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574" w:rsidRPr="0096555E" w:rsidRDefault="005B5574" w:rsidP="005B5574">
      <w:pPr>
        <w:spacing w:after="0" w:line="240" w:lineRule="auto"/>
        <w:ind w:firstLine="540"/>
        <w:jc w:val="center"/>
        <w:rPr>
          <w:rFonts w:ascii="Times New Roman" w:eastAsia="Times New Roman" w:hAnsi="Times New Roman" w:cs="Times New Roman"/>
          <w:b/>
          <w:sz w:val="28"/>
          <w:szCs w:val="28"/>
          <w:lang w:eastAsia="ru-RU"/>
        </w:rPr>
      </w:pPr>
      <w:r w:rsidRPr="0096555E">
        <w:rPr>
          <w:rFonts w:ascii="Times New Roman" w:eastAsia="Times New Roman" w:hAnsi="Times New Roman" w:cs="Times New Roman"/>
          <w:b/>
          <w:sz w:val="28"/>
          <w:szCs w:val="28"/>
          <w:lang w:eastAsia="ru-RU"/>
        </w:rPr>
        <w:t xml:space="preserve">Что такое </w:t>
      </w:r>
      <w:r w:rsidR="006A5A0B" w:rsidRPr="0096555E">
        <w:rPr>
          <w:rFonts w:ascii="Times New Roman" w:eastAsia="Times New Roman" w:hAnsi="Times New Roman" w:cs="Times New Roman"/>
          <w:b/>
          <w:sz w:val="28"/>
          <w:szCs w:val="28"/>
          <w:lang w:eastAsia="ru-RU"/>
        </w:rPr>
        <w:t>Терроризм</w:t>
      </w:r>
    </w:p>
    <w:p w:rsidR="005B5574" w:rsidRPr="0096555E" w:rsidRDefault="005B5574" w:rsidP="005B5574">
      <w:pPr>
        <w:spacing w:after="0" w:line="240" w:lineRule="auto"/>
        <w:ind w:firstLine="540"/>
        <w:jc w:val="both"/>
        <w:rPr>
          <w:rFonts w:ascii="Times New Roman" w:eastAsia="Times New Roman" w:hAnsi="Times New Roman" w:cs="Times New Roman"/>
          <w:b/>
          <w:sz w:val="28"/>
          <w:szCs w:val="28"/>
          <w:lang w:eastAsia="ru-RU"/>
        </w:rPr>
      </w:pPr>
    </w:p>
    <w:p w:rsidR="004B03A8" w:rsidRPr="00183F73" w:rsidRDefault="004B03A8" w:rsidP="005B5574">
      <w:pPr>
        <w:spacing w:after="0" w:line="240" w:lineRule="auto"/>
        <w:ind w:firstLine="540"/>
        <w:jc w:val="both"/>
        <w:rPr>
          <w:rFonts w:ascii="Times New Roman" w:eastAsia="Times New Roman" w:hAnsi="Times New Roman" w:cs="Times New Roman"/>
          <w:sz w:val="28"/>
          <w:szCs w:val="28"/>
          <w:lang w:eastAsia="ru-RU"/>
        </w:rPr>
      </w:pPr>
      <w:r w:rsidRPr="00183F73">
        <w:rPr>
          <w:rFonts w:ascii="Times New Roman" w:eastAsia="Times New Roman" w:hAnsi="Times New Roman" w:cs="Times New Roman"/>
          <w:sz w:val="28"/>
          <w:szCs w:val="28"/>
          <w:lang w:eastAsia="ru-RU"/>
        </w:rPr>
        <w:t xml:space="preserve">Прокуратура Советского района </w:t>
      </w:r>
      <w:proofErr w:type="gramStart"/>
      <w:r w:rsidRPr="00183F73">
        <w:rPr>
          <w:rFonts w:ascii="Times New Roman" w:eastAsia="Times New Roman" w:hAnsi="Times New Roman" w:cs="Times New Roman"/>
          <w:sz w:val="28"/>
          <w:szCs w:val="28"/>
          <w:lang w:eastAsia="ru-RU"/>
        </w:rPr>
        <w:t>г</w:t>
      </w:r>
      <w:proofErr w:type="gramEnd"/>
      <w:r w:rsidRPr="00183F73">
        <w:rPr>
          <w:rFonts w:ascii="Times New Roman" w:eastAsia="Times New Roman" w:hAnsi="Times New Roman" w:cs="Times New Roman"/>
          <w:sz w:val="28"/>
          <w:szCs w:val="28"/>
          <w:lang w:eastAsia="ru-RU"/>
        </w:rPr>
        <w:t>. Нижнего Новгорода разъясняет.</w:t>
      </w:r>
    </w:p>
    <w:p w:rsidR="00947D63" w:rsidRPr="00183F73" w:rsidRDefault="006A5A0B" w:rsidP="00947D63">
      <w:pPr>
        <w:spacing w:after="0" w:line="240" w:lineRule="auto"/>
        <w:ind w:firstLine="540"/>
        <w:jc w:val="both"/>
        <w:rPr>
          <w:rFonts w:ascii="Times New Roman" w:eastAsia="Times New Roman" w:hAnsi="Times New Roman" w:cs="Times New Roman"/>
          <w:sz w:val="28"/>
          <w:szCs w:val="28"/>
          <w:lang w:eastAsia="ru-RU"/>
        </w:rPr>
      </w:pPr>
      <w:r w:rsidRPr="00183F73">
        <w:rPr>
          <w:rFonts w:ascii="Times New Roman" w:eastAsia="Times New Roman" w:hAnsi="Times New Roman" w:cs="Times New Roman"/>
          <w:sz w:val="28"/>
          <w:szCs w:val="28"/>
          <w:lang w:eastAsia="ru-RU"/>
        </w:rPr>
        <w:t>Все мировое сообщество</w:t>
      </w:r>
      <w:r w:rsidR="00947D63" w:rsidRPr="00183F73">
        <w:rPr>
          <w:rFonts w:ascii="Times New Roman" w:eastAsia="Times New Roman" w:hAnsi="Times New Roman" w:cs="Times New Roman"/>
          <w:sz w:val="28"/>
          <w:szCs w:val="28"/>
          <w:lang w:eastAsia="ru-RU"/>
        </w:rPr>
        <w:t xml:space="preserve"> на протяжении многих лет ведет борьб</w:t>
      </w:r>
      <w:r w:rsidRPr="00183F73">
        <w:rPr>
          <w:rFonts w:ascii="Times New Roman" w:eastAsia="Times New Roman" w:hAnsi="Times New Roman" w:cs="Times New Roman"/>
          <w:sz w:val="28"/>
          <w:szCs w:val="28"/>
          <w:lang w:eastAsia="ru-RU"/>
        </w:rPr>
        <w:t>у</w:t>
      </w:r>
      <w:r w:rsidR="00947D63" w:rsidRPr="00183F73">
        <w:rPr>
          <w:rFonts w:ascii="Times New Roman" w:eastAsia="Times New Roman" w:hAnsi="Times New Roman" w:cs="Times New Roman"/>
          <w:sz w:val="28"/>
          <w:szCs w:val="28"/>
          <w:lang w:eastAsia="ru-RU"/>
        </w:rPr>
        <w:t xml:space="preserve"> с таким явлением, как терроризм. </w:t>
      </w:r>
      <w:r w:rsidRPr="00183F73">
        <w:rPr>
          <w:rFonts w:ascii="Times New Roman" w:eastAsia="Times New Roman" w:hAnsi="Times New Roman" w:cs="Times New Roman"/>
          <w:sz w:val="28"/>
          <w:szCs w:val="28"/>
          <w:lang w:eastAsia="ru-RU"/>
        </w:rPr>
        <w:t>Оно</w:t>
      </w:r>
      <w:r w:rsidR="00947D63" w:rsidRPr="00183F73">
        <w:rPr>
          <w:rFonts w:ascii="Times New Roman" w:eastAsia="Times New Roman" w:hAnsi="Times New Roman" w:cs="Times New Roman"/>
          <w:sz w:val="28"/>
          <w:szCs w:val="28"/>
          <w:lang w:eastAsia="ru-RU"/>
        </w:rPr>
        <w:t xml:space="preserve"> носит международный характер, </w:t>
      </w:r>
      <w:r w:rsidRPr="00183F73">
        <w:rPr>
          <w:rFonts w:ascii="Times New Roman" w:eastAsia="Times New Roman" w:hAnsi="Times New Roman" w:cs="Times New Roman"/>
          <w:sz w:val="28"/>
          <w:szCs w:val="28"/>
          <w:lang w:eastAsia="ru-RU"/>
        </w:rPr>
        <w:t>и ежегодно уносит огромное количество человеческих жизней</w:t>
      </w:r>
      <w:r w:rsidR="00947D63" w:rsidRPr="00183F73">
        <w:rPr>
          <w:rFonts w:ascii="Times New Roman" w:eastAsia="Times New Roman" w:hAnsi="Times New Roman" w:cs="Times New Roman"/>
          <w:sz w:val="28"/>
          <w:szCs w:val="28"/>
          <w:lang w:eastAsia="ru-RU"/>
        </w:rPr>
        <w:t>.  </w:t>
      </w:r>
    </w:p>
    <w:p w:rsidR="00947D63" w:rsidRPr="00183F73" w:rsidRDefault="00947D63" w:rsidP="00947D63">
      <w:pPr>
        <w:spacing w:after="0" w:line="240" w:lineRule="auto"/>
        <w:ind w:firstLine="540"/>
        <w:jc w:val="both"/>
        <w:rPr>
          <w:rFonts w:ascii="Times New Roman" w:eastAsia="Times New Roman" w:hAnsi="Times New Roman" w:cs="Times New Roman"/>
          <w:sz w:val="28"/>
          <w:szCs w:val="28"/>
          <w:lang w:eastAsia="ru-RU"/>
        </w:rPr>
      </w:pPr>
      <w:r w:rsidRPr="00183F73">
        <w:rPr>
          <w:rFonts w:ascii="Times New Roman" w:eastAsia="Times New Roman" w:hAnsi="Times New Roman" w:cs="Times New Roman"/>
          <w:sz w:val="28"/>
          <w:szCs w:val="28"/>
          <w:lang w:eastAsia="ru-RU"/>
        </w:rPr>
        <w:t xml:space="preserve">Основным нормативным правовым актом, регулирующим борьбу с </w:t>
      </w:r>
      <w:r w:rsidR="006A5A0B" w:rsidRPr="00183F73">
        <w:rPr>
          <w:rFonts w:ascii="Times New Roman" w:eastAsia="Times New Roman" w:hAnsi="Times New Roman" w:cs="Times New Roman"/>
          <w:sz w:val="28"/>
          <w:szCs w:val="28"/>
          <w:lang w:eastAsia="ru-RU"/>
        </w:rPr>
        <w:t>терроризмом</w:t>
      </w:r>
      <w:r w:rsidRPr="00183F73">
        <w:rPr>
          <w:rFonts w:ascii="Times New Roman" w:eastAsia="Times New Roman" w:hAnsi="Times New Roman" w:cs="Times New Roman"/>
          <w:sz w:val="28"/>
          <w:szCs w:val="28"/>
          <w:lang w:eastAsia="ru-RU"/>
        </w:rPr>
        <w:t xml:space="preserve">, является Федеральный закон от 06.03.2006 </w:t>
      </w:r>
      <w:r w:rsidR="006A5A0B" w:rsidRPr="00183F73">
        <w:rPr>
          <w:rFonts w:ascii="Times New Roman" w:eastAsia="Times New Roman" w:hAnsi="Times New Roman" w:cs="Times New Roman"/>
          <w:sz w:val="28"/>
          <w:szCs w:val="28"/>
          <w:lang w:eastAsia="ru-RU"/>
        </w:rPr>
        <w:t>№</w:t>
      </w:r>
      <w:r w:rsidRPr="00183F73">
        <w:rPr>
          <w:rFonts w:ascii="Times New Roman" w:eastAsia="Times New Roman" w:hAnsi="Times New Roman" w:cs="Times New Roman"/>
          <w:sz w:val="28"/>
          <w:szCs w:val="28"/>
          <w:lang w:eastAsia="ru-RU"/>
        </w:rPr>
        <w:t xml:space="preserve">35-ФЗ </w:t>
      </w:r>
      <w:r w:rsidR="006A5A0B" w:rsidRPr="00183F73">
        <w:rPr>
          <w:rFonts w:ascii="Times New Roman" w:eastAsia="Times New Roman" w:hAnsi="Times New Roman" w:cs="Times New Roman"/>
          <w:sz w:val="28"/>
          <w:szCs w:val="28"/>
          <w:lang w:eastAsia="ru-RU"/>
        </w:rPr>
        <w:t>«</w:t>
      </w:r>
      <w:r w:rsidRPr="00183F73">
        <w:rPr>
          <w:rFonts w:ascii="Times New Roman" w:eastAsia="Times New Roman" w:hAnsi="Times New Roman" w:cs="Times New Roman"/>
          <w:sz w:val="28"/>
          <w:szCs w:val="28"/>
          <w:lang w:eastAsia="ru-RU"/>
        </w:rPr>
        <w:t>О противодействии терроризму</w:t>
      </w:r>
      <w:r w:rsidR="006A5A0B" w:rsidRPr="00183F73">
        <w:rPr>
          <w:rFonts w:ascii="Times New Roman" w:eastAsia="Times New Roman" w:hAnsi="Times New Roman" w:cs="Times New Roman"/>
          <w:sz w:val="28"/>
          <w:szCs w:val="28"/>
          <w:lang w:eastAsia="ru-RU"/>
        </w:rPr>
        <w:t>».</w:t>
      </w:r>
    </w:p>
    <w:p w:rsidR="00947D63" w:rsidRPr="00183F73" w:rsidRDefault="006A5A0B" w:rsidP="00947D63">
      <w:pPr>
        <w:spacing w:after="0" w:line="240" w:lineRule="auto"/>
        <w:ind w:firstLine="540"/>
        <w:jc w:val="both"/>
        <w:rPr>
          <w:rFonts w:ascii="Times New Roman" w:eastAsia="Times New Roman" w:hAnsi="Times New Roman" w:cs="Times New Roman"/>
          <w:sz w:val="28"/>
          <w:szCs w:val="28"/>
          <w:lang w:eastAsia="ru-RU"/>
        </w:rPr>
      </w:pPr>
      <w:r w:rsidRPr="00183F73">
        <w:rPr>
          <w:rFonts w:ascii="Times New Roman" w:eastAsia="Times New Roman" w:hAnsi="Times New Roman" w:cs="Times New Roman"/>
          <w:sz w:val="28"/>
          <w:szCs w:val="28"/>
          <w:lang w:eastAsia="ru-RU"/>
        </w:rPr>
        <w:t>Именно им определяется</w:t>
      </w:r>
      <w:r w:rsidR="00947D63" w:rsidRPr="00183F73">
        <w:rPr>
          <w:rFonts w:ascii="Times New Roman" w:eastAsia="Times New Roman" w:hAnsi="Times New Roman" w:cs="Times New Roman"/>
          <w:sz w:val="28"/>
          <w:szCs w:val="28"/>
          <w:lang w:eastAsia="ru-RU"/>
        </w:rPr>
        <w:t xml:space="preserve"> правовая основа противодействия терроризму, его основные принципы, а также разъясняются важные понятия в этой сфере.</w:t>
      </w:r>
    </w:p>
    <w:p w:rsidR="00947D63" w:rsidRPr="00183F73" w:rsidRDefault="00947D63" w:rsidP="00947D63">
      <w:pPr>
        <w:spacing w:after="0" w:line="240" w:lineRule="auto"/>
        <w:ind w:firstLine="540"/>
        <w:jc w:val="both"/>
        <w:rPr>
          <w:rFonts w:ascii="Times New Roman" w:eastAsia="Times New Roman" w:hAnsi="Times New Roman" w:cs="Times New Roman"/>
          <w:sz w:val="28"/>
          <w:szCs w:val="28"/>
          <w:lang w:eastAsia="ru-RU"/>
        </w:rPr>
      </w:pPr>
      <w:r w:rsidRPr="00183F73">
        <w:rPr>
          <w:rFonts w:ascii="Times New Roman" w:eastAsia="Times New Roman" w:hAnsi="Times New Roman" w:cs="Times New Roman"/>
          <w:sz w:val="28"/>
          <w:szCs w:val="28"/>
          <w:lang w:eastAsia="ru-RU"/>
        </w:rPr>
        <w:t>В частности, согласно п. 1 ст. 3 Закона о противодействии терроризму под терроризмом понимаются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47D63" w:rsidRPr="00183F73" w:rsidRDefault="00947D63" w:rsidP="00947D63">
      <w:pPr>
        <w:spacing w:after="0" w:line="240" w:lineRule="auto"/>
        <w:ind w:firstLine="540"/>
        <w:jc w:val="both"/>
        <w:rPr>
          <w:rFonts w:ascii="Times New Roman" w:eastAsia="Times New Roman" w:hAnsi="Times New Roman" w:cs="Times New Roman"/>
          <w:sz w:val="28"/>
          <w:szCs w:val="28"/>
          <w:lang w:eastAsia="ru-RU"/>
        </w:rPr>
      </w:pPr>
      <w:r w:rsidRPr="00183F73">
        <w:rPr>
          <w:rFonts w:ascii="Times New Roman" w:eastAsia="Times New Roman" w:hAnsi="Times New Roman" w:cs="Times New Roman"/>
          <w:sz w:val="28"/>
          <w:szCs w:val="28"/>
          <w:lang w:eastAsia="ru-RU"/>
        </w:rPr>
        <w:t>Как следует из п. 2 указанной статьи, под террористической понимается деятельность, включающая в себя:</w:t>
      </w:r>
    </w:p>
    <w:p w:rsidR="00947D63" w:rsidRPr="00183F73" w:rsidRDefault="00947D63" w:rsidP="00947D63">
      <w:pPr>
        <w:spacing w:after="0" w:line="240" w:lineRule="auto"/>
        <w:ind w:firstLine="540"/>
        <w:jc w:val="both"/>
        <w:rPr>
          <w:rFonts w:ascii="Times New Roman" w:eastAsia="Times New Roman" w:hAnsi="Times New Roman" w:cs="Times New Roman"/>
          <w:sz w:val="28"/>
          <w:szCs w:val="28"/>
          <w:lang w:eastAsia="ru-RU"/>
        </w:rPr>
      </w:pPr>
      <w:r w:rsidRPr="00183F73">
        <w:rPr>
          <w:rFonts w:ascii="Times New Roman" w:eastAsia="Times New Roman" w:hAnsi="Times New Roman" w:cs="Times New Roman"/>
          <w:sz w:val="28"/>
          <w:szCs w:val="28"/>
          <w:lang w:eastAsia="ru-RU"/>
        </w:rPr>
        <w:t>- организацию, планирование, подготовку, финансирование и реализацию террористического акта;</w:t>
      </w:r>
    </w:p>
    <w:p w:rsidR="00947D63" w:rsidRPr="00183F73" w:rsidRDefault="00947D63" w:rsidP="00947D63">
      <w:pPr>
        <w:spacing w:after="0" w:line="240" w:lineRule="auto"/>
        <w:ind w:firstLine="540"/>
        <w:jc w:val="both"/>
        <w:rPr>
          <w:rFonts w:ascii="Times New Roman" w:eastAsia="Times New Roman" w:hAnsi="Times New Roman" w:cs="Times New Roman"/>
          <w:sz w:val="28"/>
          <w:szCs w:val="28"/>
          <w:lang w:eastAsia="ru-RU"/>
        </w:rPr>
      </w:pPr>
      <w:r w:rsidRPr="00183F73">
        <w:rPr>
          <w:rFonts w:ascii="Times New Roman" w:eastAsia="Times New Roman" w:hAnsi="Times New Roman" w:cs="Times New Roman"/>
          <w:sz w:val="28"/>
          <w:szCs w:val="28"/>
          <w:lang w:eastAsia="ru-RU"/>
        </w:rPr>
        <w:t>- подстрекательство к террористическому акту;</w:t>
      </w:r>
    </w:p>
    <w:p w:rsidR="006A5A0B" w:rsidRPr="00183F73" w:rsidRDefault="00947D63" w:rsidP="00947D63">
      <w:pPr>
        <w:spacing w:after="0" w:line="240" w:lineRule="auto"/>
        <w:ind w:firstLine="540"/>
        <w:jc w:val="both"/>
        <w:rPr>
          <w:rFonts w:ascii="Times New Roman" w:eastAsia="Times New Roman" w:hAnsi="Times New Roman" w:cs="Times New Roman"/>
          <w:sz w:val="28"/>
          <w:szCs w:val="28"/>
          <w:lang w:eastAsia="ru-RU"/>
        </w:rPr>
      </w:pPr>
      <w:r w:rsidRPr="00183F73">
        <w:rPr>
          <w:rFonts w:ascii="Times New Roman" w:eastAsia="Times New Roman" w:hAnsi="Times New Roman" w:cs="Times New Roman"/>
          <w:sz w:val="28"/>
          <w:szCs w:val="28"/>
          <w:lang w:eastAsia="ru-RU"/>
        </w:rPr>
        <w:t>-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r w:rsidR="006A5A0B" w:rsidRPr="00183F73">
        <w:rPr>
          <w:rFonts w:ascii="Times New Roman" w:eastAsia="Times New Roman" w:hAnsi="Times New Roman" w:cs="Times New Roman"/>
          <w:sz w:val="28"/>
          <w:szCs w:val="28"/>
          <w:lang w:eastAsia="ru-RU"/>
        </w:rPr>
        <w:t>.</w:t>
      </w:r>
    </w:p>
    <w:p w:rsidR="00947D63" w:rsidRPr="00183F73" w:rsidRDefault="006A5A0B" w:rsidP="00947D63">
      <w:pPr>
        <w:spacing w:after="0" w:line="240" w:lineRule="auto"/>
        <w:ind w:firstLine="540"/>
        <w:jc w:val="both"/>
        <w:rPr>
          <w:rFonts w:ascii="Times New Roman" w:eastAsia="Times New Roman" w:hAnsi="Times New Roman" w:cs="Times New Roman"/>
          <w:sz w:val="28"/>
          <w:szCs w:val="28"/>
          <w:lang w:eastAsia="ru-RU"/>
        </w:rPr>
      </w:pPr>
      <w:r w:rsidRPr="00183F73">
        <w:rPr>
          <w:rFonts w:ascii="Times New Roman" w:eastAsia="Times New Roman" w:hAnsi="Times New Roman" w:cs="Times New Roman"/>
          <w:sz w:val="28"/>
          <w:szCs w:val="28"/>
          <w:lang w:eastAsia="ru-RU"/>
        </w:rPr>
        <w:t>П</w:t>
      </w:r>
      <w:r w:rsidR="00947D63" w:rsidRPr="00183F73">
        <w:rPr>
          <w:rFonts w:ascii="Times New Roman" w:eastAsia="Times New Roman" w:hAnsi="Times New Roman" w:cs="Times New Roman"/>
          <w:sz w:val="28"/>
          <w:szCs w:val="28"/>
          <w:lang w:eastAsia="ru-RU"/>
        </w:rPr>
        <w:t>од незаконным вооруженным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rsidR="00947D63" w:rsidRPr="00183F73" w:rsidRDefault="00947D63" w:rsidP="00947D63">
      <w:pPr>
        <w:spacing w:after="0" w:line="240" w:lineRule="auto"/>
        <w:ind w:firstLine="540"/>
        <w:jc w:val="both"/>
        <w:rPr>
          <w:rFonts w:ascii="Times New Roman" w:eastAsia="Times New Roman" w:hAnsi="Times New Roman" w:cs="Times New Roman"/>
          <w:sz w:val="28"/>
          <w:szCs w:val="28"/>
          <w:lang w:eastAsia="ru-RU"/>
        </w:rPr>
      </w:pPr>
      <w:r w:rsidRPr="00183F73">
        <w:rPr>
          <w:rFonts w:ascii="Times New Roman" w:eastAsia="Times New Roman" w:hAnsi="Times New Roman" w:cs="Times New Roman"/>
          <w:sz w:val="28"/>
          <w:szCs w:val="28"/>
          <w:lang w:eastAsia="ru-RU"/>
        </w:rPr>
        <w:t>- вербовку, вооружение, обучение и использование террористов;</w:t>
      </w:r>
    </w:p>
    <w:p w:rsidR="00947D63" w:rsidRPr="00183F73" w:rsidRDefault="00947D63" w:rsidP="00947D63">
      <w:pPr>
        <w:spacing w:after="0" w:line="240" w:lineRule="auto"/>
        <w:ind w:firstLine="540"/>
        <w:jc w:val="both"/>
        <w:rPr>
          <w:rFonts w:ascii="Times New Roman" w:eastAsia="Times New Roman" w:hAnsi="Times New Roman" w:cs="Times New Roman"/>
          <w:sz w:val="28"/>
          <w:szCs w:val="28"/>
          <w:lang w:eastAsia="ru-RU"/>
        </w:rPr>
      </w:pPr>
      <w:r w:rsidRPr="00183F73">
        <w:rPr>
          <w:rFonts w:ascii="Times New Roman" w:eastAsia="Times New Roman" w:hAnsi="Times New Roman" w:cs="Times New Roman"/>
          <w:sz w:val="28"/>
          <w:szCs w:val="28"/>
          <w:lang w:eastAsia="ru-RU"/>
        </w:rPr>
        <w:t>- информационное или иное пособничество в планировании, подготовке или реализации террористического акта;</w:t>
      </w:r>
    </w:p>
    <w:p w:rsidR="00947D63" w:rsidRPr="00183F73" w:rsidRDefault="00947D63" w:rsidP="00947D63">
      <w:pPr>
        <w:spacing w:after="0" w:line="240" w:lineRule="auto"/>
        <w:ind w:firstLine="540"/>
        <w:jc w:val="both"/>
        <w:rPr>
          <w:rFonts w:ascii="Times New Roman" w:eastAsia="Times New Roman" w:hAnsi="Times New Roman" w:cs="Times New Roman"/>
          <w:sz w:val="28"/>
          <w:szCs w:val="28"/>
          <w:lang w:eastAsia="ru-RU"/>
        </w:rPr>
      </w:pPr>
      <w:r w:rsidRPr="00183F73">
        <w:rPr>
          <w:rFonts w:ascii="Times New Roman" w:eastAsia="Times New Roman" w:hAnsi="Times New Roman" w:cs="Times New Roman"/>
          <w:sz w:val="28"/>
          <w:szCs w:val="28"/>
          <w:lang w:eastAsia="ru-RU"/>
        </w:rPr>
        <w:t>-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47D09" w:rsidRPr="00183F73" w:rsidRDefault="00D47D09" w:rsidP="00D47D09">
      <w:pPr>
        <w:spacing w:after="0" w:line="240" w:lineRule="auto"/>
        <w:ind w:firstLine="540"/>
        <w:jc w:val="both"/>
        <w:rPr>
          <w:rFonts w:ascii="Times New Roman" w:eastAsia="Times New Roman" w:hAnsi="Times New Roman" w:cs="Times New Roman"/>
          <w:sz w:val="28"/>
          <w:szCs w:val="28"/>
          <w:lang w:eastAsia="ru-RU"/>
        </w:rPr>
      </w:pPr>
      <w:r w:rsidRPr="00183F73">
        <w:rPr>
          <w:rFonts w:ascii="Times New Roman" w:eastAsia="Times New Roman" w:hAnsi="Times New Roman" w:cs="Times New Roman"/>
          <w:sz w:val="28"/>
          <w:szCs w:val="28"/>
          <w:lang w:eastAsia="ru-RU"/>
        </w:rPr>
        <w:t xml:space="preserve">В целях уголовно-правового обеспечения противодействия терроризму и в интересах выполнения международных обязательств </w:t>
      </w:r>
      <w:r w:rsidR="006F7679" w:rsidRPr="00183F73">
        <w:rPr>
          <w:rFonts w:ascii="Times New Roman" w:eastAsia="Times New Roman" w:hAnsi="Times New Roman" w:cs="Times New Roman"/>
          <w:sz w:val="28"/>
          <w:szCs w:val="28"/>
          <w:lang w:eastAsia="ru-RU"/>
        </w:rPr>
        <w:t>У</w:t>
      </w:r>
      <w:r w:rsidRPr="00183F73">
        <w:rPr>
          <w:rFonts w:ascii="Times New Roman" w:eastAsia="Times New Roman" w:hAnsi="Times New Roman" w:cs="Times New Roman"/>
          <w:sz w:val="28"/>
          <w:szCs w:val="28"/>
          <w:lang w:eastAsia="ru-RU"/>
        </w:rPr>
        <w:t xml:space="preserve">головный </w:t>
      </w:r>
      <w:r w:rsidR="006F7679" w:rsidRPr="00183F73">
        <w:rPr>
          <w:rFonts w:ascii="Times New Roman" w:eastAsia="Times New Roman" w:hAnsi="Times New Roman" w:cs="Times New Roman"/>
          <w:sz w:val="28"/>
          <w:szCs w:val="28"/>
          <w:lang w:eastAsia="ru-RU"/>
        </w:rPr>
        <w:t>К</w:t>
      </w:r>
      <w:r w:rsidRPr="00183F73">
        <w:rPr>
          <w:rFonts w:ascii="Times New Roman" w:eastAsia="Times New Roman" w:hAnsi="Times New Roman" w:cs="Times New Roman"/>
          <w:sz w:val="28"/>
          <w:szCs w:val="28"/>
          <w:lang w:eastAsia="ru-RU"/>
        </w:rPr>
        <w:t>одекс РФ устанавливает ответственность за совершение преступлений террористической направленности, предусмотренных ст. ст. 205, 205.1, 205.2, 205.3, 205.4, 205.5, 206, 208, 211, 220, 221, 277, 278, 279, 360 и 361.</w:t>
      </w:r>
    </w:p>
    <w:p w:rsidR="005B5574" w:rsidRPr="00183F73" w:rsidRDefault="005B5574" w:rsidP="005B5574">
      <w:pPr>
        <w:spacing w:after="0" w:line="240" w:lineRule="auto"/>
        <w:ind w:firstLine="540"/>
        <w:jc w:val="both"/>
        <w:rPr>
          <w:rFonts w:ascii="Times New Roman" w:eastAsia="Times New Roman" w:hAnsi="Times New Roman" w:cs="Times New Roman"/>
          <w:sz w:val="28"/>
          <w:szCs w:val="28"/>
          <w:lang w:eastAsia="ru-RU"/>
        </w:rPr>
      </w:pPr>
    </w:p>
    <w:p w:rsidR="005B5574" w:rsidRPr="00183F73" w:rsidRDefault="005B5574" w:rsidP="005B5574">
      <w:pPr>
        <w:spacing w:after="0" w:line="240" w:lineRule="auto"/>
        <w:ind w:firstLine="540"/>
        <w:jc w:val="both"/>
        <w:rPr>
          <w:rFonts w:ascii="Times New Roman" w:eastAsia="Times New Roman" w:hAnsi="Times New Roman" w:cs="Times New Roman"/>
          <w:sz w:val="28"/>
          <w:szCs w:val="28"/>
          <w:lang w:eastAsia="ru-RU"/>
        </w:rPr>
      </w:pPr>
    </w:p>
    <w:p w:rsidR="005B5574" w:rsidRPr="00183F73" w:rsidRDefault="005B5574" w:rsidP="005B5574">
      <w:pPr>
        <w:spacing w:after="0" w:line="240" w:lineRule="auto"/>
        <w:jc w:val="both"/>
        <w:rPr>
          <w:rFonts w:ascii="Times New Roman" w:eastAsia="Times New Roman" w:hAnsi="Times New Roman" w:cs="Times New Roman"/>
          <w:sz w:val="28"/>
          <w:szCs w:val="28"/>
          <w:lang w:eastAsia="ru-RU"/>
        </w:rPr>
      </w:pPr>
    </w:p>
    <w:sectPr w:rsidR="005B5574" w:rsidRPr="00183F73" w:rsidSect="00183F73">
      <w:pgSz w:w="11906" w:h="16838"/>
      <w:pgMar w:top="709" w:right="70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D7E"/>
    <w:rsid w:val="00106D64"/>
    <w:rsid w:val="00145673"/>
    <w:rsid w:val="00183F73"/>
    <w:rsid w:val="002B4D7E"/>
    <w:rsid w:val="00493ED0"/>
    <w:rsid w:val="004B03A8"/>
    <w:rsid w:val="005B5574"/>
    <w:rsid w:val="006A5A0B"/>
    <w:rsid w:val="006F7679"/>
    <w:rsid w:val="00947D63"/>
    <w:rsid w:val="0096555E"/>
    <w:rsid w:val="00CB24A7"/>
    <w:rsid w:val="00D47D09"/>
    <w:rsid w:val="00FF32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3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B03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95888518">
      <w:bodyDiv w:val="1"/>
      <w:marLeft w:val="0"/>
      <w:marRight w:val="0"/>
      <w:marTop w:val="0"/>
      <w:marBottom w:val="0"/>
      <w:divBdr>
        <w:top w:val="none" w:sz="0" w:space="0" w:color="auto"/>
        <w:left w:val="none" w:sz="0" w:space="0" w:color="auto"/>
        <w:bottom w:val="none" w:sz="0" w:space="0" w:color="auto"/>
        <w:right w:val="none" w:sz="0" w:space="0" w:color="auto"/>
      </w:divBdr>
    </w:div>
    <w:div w:id="717899655">
      <w:bodyDiv w:val="1"/>
      <w:marLeft w:val="0"/>
      <w:marRight w:val="0"/>
      <w:marTop w:val="0"/>
      <w:marBottom w:val="0"/>
      <w:divBdr>
        <w:top w:val="none" w:sz="0" w:space="0" w:color="auto"/>
        <w:left w:val="none" w:sz="0" w:space="0" w:color="auto"/>
        <w:bottom w:val="none" w:sz="0" w:space="0" w:color="auto"/>
        <w:right w:val="none" w:sz="0" w:space="0" w:color="auto"/>
      </w:divBdr>
    </w:div>
    <w:div w:id="9262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 Сергей Алексеевич</dc:creator>
  <cp:keywords/>
  <dc:description/>
  <cp:lastModifiedBy>inf4</cp:lastModifiedBy>
  <cp:revision>9</cp:revision>
  <cp:lastPrinted>2021-12-06T13:23:00Z</cp:lastPrinted>
  <dcterms:created xsi:type="dcterms:W3CDTF">2021-12-03T07:43:00Z</dcterms:created>
  <dcterms:modified xsi:type="dcterms:W3CDTF">2022-06-07T12:38:00Z</dcterms:modified>
</cp:coreProperties>
</file>